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CF64" w14:textId="77777777" w:rsidR="00854448" w:rsidRDefault="0055469A" w:rsidP="0055469A">
      <w:pPr>
        <w:tabs>
          <w:tab w:val="left" w:pos="142"/>
        </w:tabs>
        <w:ind w:left="-993" w:hanging="141"/>
      </w:pPr>
      <w:r w:rsidRPr="0055469A">
        <w:rPr>
          <w:noProof/>
        </w:rPr>
        <w:drawing>
          <wp:inline distT="0" distB="0" distL="0" distR="0" wp14:anchorId="2F045305" wp14:editId="53F1B3D8">
            <wp:extent cx="6889750" cy="787400"/>
            <wp:effectExtent l="19050" t="0" r="6350" b="0"/>
            <wp:docPr id="5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98" cy="7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A0BCA" w14:textId="77777777" w:rsidR="0055469A" w:rsidRPr="005B5A00" w:rsidRDefault="005B5A00" w:rsidP="005B5A00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00">
        <w:rPr>
          <w:rFonts w:ascii="Times New Roman" w:hAnsi="Times New Roman" w:cs="Times New Roman"/>
          <w:b/>
          <w:sz w:val="24"/>
          <w:szCs w:val="24"/>
        </w:rPr>
        <w:t>Школьная программа «Прогулки по Москве»</w:t>
      </w:r>
    </w:p>
    <w:p w14:paraId="629323C4" w14:textId="77777777" w:rsidR="000F571C" w:rsidRPr="000F571C" w:rsidRDefault="000F571C" w:rsidP="005B5A00">
      <w:pPr>
        <w:pStyle w:val="a8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(Автобус 6 часов) </w:t>
      </w:r>
    </w:p>
    <w:p w14:paraId="41CFF8CF" w14:textId="77777777"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Прибытие</w:t>
      </w:r>
      <w:r w:rsidRPr="000F571C">
        <w:rPr>
          <w:rFonts w:ascii="Times New Roman" w:hAnsi="Times New Roman" w:cs="Times New Roman"/>
          <w:sz w:val="24"/>
          <w:szCs w:val="24"/>
        </w:rPr>
        <w:t xml:space="preserve"> группы в Москву. </w:t>
      </w:r>
      <w:r w:rsidRPr="000F571C">
        <w:rPr>
          <w:rFonts w:ascii="Times New Roman" w:hAnsi="Times New Roman" w:cs="Times New Roman"/>
          <w:b/>
          <w:bCs/>
          <w:sz w:val="24"/>
          <w:szCs w:val="24"/>
        </w:rPr>
        <w:t>Встреча</w:t>
      </w:r>
      <w:r w:rsidRPr="000F571C">
        <w:rPr>
          <w:rFonts w:ascii="Times New Roman" w:hAnsi="Times New Roman" w:cs="Times New Roman"/>
          <w:sz w:val="24"/>
          <w:szCs w:val="24"/>
        </w:rPr>
        <w:t xml:space="preserve"> группы у вагона. </w:t>
      </w:r>
      <w:r w:rsidRPr="000F571C">
        <w:rPr>
          <w:rFonts w:ascii="Times New Roman" w:hAnsi="Times New Roman" w:cs="Times New Roman"/>
          <w:b/>
          <w:bCs/>
          <w:sz w:val="24"/>
          <w:szCs w:val="24"/>
        </w:rPr>
        <w:t>Трансфер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гостиницу. </w:t>
      </w:r>
    </w:p>
    <w:p w14:paraId="6288F889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 xml:space="preserve">Размещение (при наличии свободных мест, расчетный час 14.00). </w:t>
      </w:r>
    </w:p>
    <w:p w14:paraId="3BB389B8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14:paraId="71B72B89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Автобусная обзорная экскурсия «Москва вчера, сегодня, завтра...»</w:t>
      </w:r>
      <w:r w:rsidRPr="000F571C">
        <w:rPr>
          <w:rFonts w:ascii="Times New Roman" w:hAnsi="Times New Roman" w:cs="Times New Roman"/>
          <w:sz w:val="24"/>
          <w:szCs w:val="24"/>
        </w:rPr>
        <w:t xml:space="preserve">. История города от первого упоминания в летописи до становления столицей нашей страны. Вы увидите: исторические и архитектурные памятники столицы (Панорама Кремля с Софийской набережной, памятник Петру I, панорама Москвы со смотровой площадки на Воробьевых горах, мемориальный комплекс Победы на Поклонной горе, Кутузовский проспект), которые свидетельствуют о различных этапах истории нашей страны и нашей 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Москвы.</w:t>
      </w:r>
      <w:r w:rsidRPr="000F571C">
        <w:rPr>
          <w:rFonts w:ascii="Times New Roman" w:hAnsi="Times New Roman" w:cs="Times New Roman"/>
          <w:b/>
          <w:bCs/>
          <w:sz w:val="24"/>
          <w:szCs w:val="24"/>
          <w:u w:val="single"/>
        </w:rPr>
        <w:t>Окончание</w:t>
      </w:r>
      <w:proofErr w:type="spellEnd"/>
      <w:r w:rsidRPr="000F57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автобуса</w:t>
      </w:r>
      <w:r w:rsidRPr="000F571C">
        <w:rPr>
          <w:rFonts w:ascii="Times New Roman" w:hAnsi="Times New Roman" w:cs="Times New Roman"/>
          <w:sz w:val="24"/>
          <w:szCs w:val="24"/>
        </w:rPr>
        <w:t>.</w:t>
      </w:r>
      <w:r w:rsidRPr="000F57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B0E22DA" w14:textId="77777777"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>Экскурсия по историческому центру Москвы с посещением Красной Площади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. Главная площадь страны - Красная площадь, архитектурный ансамбль которой создавался в течение пяти столетий, помнит Дмитрия Донского и Ивана Грозного, самозванцев и Дмитрия Пожарского, Наполеона и победный парад 45-го. Храм Василия Блаженного, который называют «Каменным цветком» и первый памятник русским героям - Минину и Пожарскому, Манежная площадь, Александровский сад, Могила Неизвестного солдата и прекрасная водная композиция из фонтанов на реке Неглинке.</w:t>
      </w:r>
    </w:p>
    <w:p w14:paraId="085BD73F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14:paraId="465D3B64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в центре города ИЛИ проводы группы в гостиницу в сопровождении экскурсовода.</w:t>
      </w:r>
    </w:p>
    <w:p w14:paraId="01BC4B51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A209B1" w14:textId="77777777" w:rsidR="000F571C" w:rsidRPr="000F571C" w:rsidRDefault="000F571C" w:rsidP="005B5A00">
      <w:pPr>
        <w:pStyle w:val="a8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71C">
        <w:rPr>
          <w:rFonts w:ascii="Times New Roman" w:hAnsi="Times New Roman" w:cs="Times New Roman"/>
          <w:b/>
          <w:sz w:val="24"/>
          <w:szCs w:val="24"/>
          <w:u w:val="single"/>
        </w:rPr>
        <w:t>ДЕНЬ (Пешеходный день)</w:t>
      </w:r>
    </w:p>
    <w:p w14:paraId="765A85AB" w14:textId="77777777"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Завтрак. Встреча с гидом в холле отеля.</w:t>
      </w:r>
    </w:p>
    <w:p w14:paraId="09C6F513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Музей Космонавтики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(Обзорная экскурсия)</w:t>
      </w:r>
      <w:r w:rsidRPr="000F57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57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F571C">
        <w:rPr>
          <w:rFonts w:ascii="Times New Roman" w:hAnsi="Times New Roman" w:cs="Times New Roman"/>
          <w:sz w:val="24"/>
          <w:szCs w:val="24"/>
        </w:rPr>
        <w:t xml:space="preserve">уникальный музей, аналогов которому нет во всем мире. Во время обзорной экскурсии по музею особое внимание будет уделено главным событиям, связанным с историей отечественной космонавтики: запуску первого Искусственного Спутника Земли, первому полету человека в космос, первому выходу в открытое космическое пространство и др. О работе и быте космонавтов на орбите расскажут образцы космической одежды, предметы обихода, космическое питание, инструменты, личные вещи и т.д. </w:t>
      </w:r>
    </w:p>
    <w:p w14:paraId="30B4886F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i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iCs/>
          <w:sz w:val="24"/>
          <w:szCs w:val="24"/>
        </w:rPr>
        <w:t xml:space="preserve"> в кафе на ВДНХ.</w:t>
      </w:r>
      <w:r w:rsidRPr="000F57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E2DC73" w14:textId="77777777"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Прогулка по ВДНХ,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которая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71C">
        <w:rPr>
          <w:rFonts w:ascii="Times New Roman" w:hAnsi="Times New Roman" w:cs="Times New Roman"/>
          <w:sz w:val="24"/>
          <w:szCs w:val="24"/>
        </w:rPr>
        <w:t>входит сегодня в 50 крупнейших выставочных центров мира. Главная выставка Отечества поражает не только своей грандиозной территорией, но и великолепием архитектурных памятников и музейных экспозиций представленных здесь. ВДНХ - одно из самых посещаемых и популярных мест Москвы. Ее открытие было одним из главнейших событий в предвоенной истории СССР. Сегодня, как и прежде, посетителей встречает скульптура Веры Мухиной «Рабочий и колхозница», как и прежде, украшают Выставку фонтаны «Дружба народов» и «Каменный цветок». А еще, появился крупнейший в Европе Океанариум (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Москвариум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>), возобновил работу обновленный павильон Космос, более 40 интерактивных музейных площадок ожидают здесь своих посетителей.</w:t>
      </w:r>
    </w:p>
    <w:p w14:paraId="522FDE40" w14:textId="77777777"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ИЛИ проводы группы в гостиницу в сопровождении экскурсовода.</w:t>
      </w:r>
    </w:p>
    <w:p w14:paraId="116E191E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63B89" w14:textId="77777777" w:rsid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ДЕНЬ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Пешеходный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день) </w:t>
      </w:r>
    </w:p>
    <w:p w14:paraId="1AE6D3FC" w14:textId="77777777"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Завтрак. Встреча с гидом в холле отеля.</w:t>
      </w:r>
    </w:p>
    <w:p w14:paraId="245F1C87" w14:textId="77777777"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Экскурсия «Дорога к Храму»: </w:t>
      </w:r>
      <w:r w:rsidRPr="000F571C">
        <w:rPr>
          <w:rFonts w:ascii="Times New Roman" w:eastAsia="Andale Sans UI" w:hAnsi="Times New Roman" w:cs="Times New Roman"/>
          <w:kern w:val="1"/>
          <w:sz w:val="24"/>
          <w:szCs w:val="24"/>
        </w:rPr>
        <w:t>Есть в Москве место, где как символ вечного над временным, как символ торжества русского духа высоко вознесся над всем окружающим купол Храма, известного во всей России - Храма Христа Спасителя. Храм Христа Спасителя - это благодарственный храм за помощь Господа в критический период истории России, это храм-памятник мужеству русского народа в борьбе с наполеоновским нашествием. Храм Христа Спасителя строился почти 44 года. Вы познакомитесь с историей строительства, разрушения и воссоздания Храма, его архитектурными и художественными особенностями.</w:t>
      </w:r>
    </w:p>
    <w:p w14:paraId="6FD6206F" w14:textId="77777777"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14:paraId="04A747C7" w14:textId="77777777" w:rsidR="000F571C" w:rsidRPr="000F571C" w:rsidRDefault="000F571C" w:rsidP="005B5A00">
      <w:pPr>
        <w:tabs>
          <w:tab w:val="left" w:pos="360"/>
        </w:tabs>
        <w:snapToGrid w:val="0"/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Пешеходная экскурсия «Арбат - ты моё отечество». </w:t>
      </w:r>
      <w:r w:rsidRPr="000F571C">
        <w:rPr>
          <w:rFonts w:ascii="Times New Roman" w:hAnsi="Times New Roman" w:cs="Times New Roman"/>
          <w:sz w:val="24"/>
          <w:szCs w:val="24"/>
        </w:rPr>
        <w:t>С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тарейшая улица Москвы, романтический образ которой известен всей России по песням Булата Окуджавы. Изрезанная переулками, она донесла до нас истинно московский колорит. Вы побываете в «Московском дворике» В. Поленова; увидите дом, в котором жил А.С. Пушкин; познакомитесь с местами, известными по увлекательному сюжету романа М.А. Булгакова «Мастер и Маргарита» и многое другое. </w:t>
      </w:r>
    </w:p>
    <w:p w14:paraId="20793DBD" w14:textId="77777777" w:rsidR="000F571C" w:rsidRPr="000F571C" w:rsidRDefault="000F571C" w:rsidP="005B5A00">
      <w:pPr>
        <w:pStyle w:val="a6"/>
        <w:tabs>
          <w:tab w:val="left" w:pos="360"/>
        </w:tabs>
        <w:snapToGrid w:val="0"/>
        <w:ind w:left="-993" w:firstLine="709"/>
        <w:contextualSpacing/>
        <w:jc w:val="both"/>
        <w:rPr>
          <w:b/>
          <w:szCs w:val="24"/>
          <w:u w:val="single"/>
        </w:rPr>
      </w:pPr>
      <w:r w:rsidRPr="000F571C">
        <w:rPr>
          <w:rStyle w:val="a5"/>
          <w:b w:val="0"/>
          <w:bCs w:val="0"/>
          <w:szCs w:val="24"/>
        </w:rPr>
        <w:t xml:space="preserve">Посещение нового символа Москвы - </w:t>
      </w:r>
      <w:r w:rsidRPr="000F571C">
        <w:rPr>
          <w:rStyle w:val="a5"/>
          <w:szCs w:val="24"/>
        </w:rPr>
        <w:t>парка «Зарядье»</w:t>
      </w:r>
      <w:r w:rsidRPr="000F571C">
        <w:rPr>
          <w:rStyle w:val="a5"/>
          <w:b w:val="0"/>
          <w:bCs w:val="0"/>
          <w:szCs w:val="24"/>
        </w:rPr>
        <w:t xml:space="preserve">. Вы пройдетесь по тропинкам и аллеям нового парка, расположившегося у древних стен Кремля, </w:t>
      </w:r>
      <w:proofErr w:type="spellStart"/>
      <w:r w:rsidRPr="000F571C">
        <w:rPr>
          <w:rStyle w:val="a5"/>
          <w:b w:val="0"/>
          <w:bCs w:val="0"/>
          <w:szCs w:val="24"/>
        </w:rPr>
        <w:t>полюбуютесь</w:t>
      </w:r>
      <w:proofErr w:type="spellEnd"/>
      <w:r w:rsidRPr="000F571C">
        <w:rPr>
          <w:rStyle w:val="a5"/>
          <w:b w:val="0"/>
          <w:bCs w:val="0"/>
          <w:szCs w:val="24"/>
        </w:rPr>
        <w:t xml:space="preserve"> видами на Москва-реку, на набережную, на Спасскую башню. Обязательно пройдите на парящий мост. Там можно просто выбрать понравившийся вид Столицы и сделать прекрасные фото на память о путешествии.</w:t>
      </w:r>
      <w:r w:rsidRPr="000F571C">
        <w:rPr>
          <w:rStyle w:val="a5"/>
          <w:szCs w:val="24"/>
        </w:rPr>
        <w:t xml:space="preserve">                                                                                     </w:t>
      </w:r>
      <w:r w:rsidRPr="000F571C">
        <w:rPr>
          <w:rStyle w:val="a5"/>
          <w:b w:val="0"/>
          <w:bCs w:val="0"/>
          <w:szCs w:val="24"/>
        </w:rPr>
        <w:t xml:space="preserve">                 </w:t>
      </w:r>
      <w:r w:rsidRPr="000F571C">
        <w:rPr>
          <w:b/>
          <w:bCs/>
          <w:szCs w:val="24"/>
        </w:rPr>
        <w:t>Свободное время в центре города ИЛИ проводы группы в гостиницу в сопровождении экскурсовода.</w:t>
      </w:r>
    </w:p>
    <w:p w14:paraId="66424816" w14:textId="77777777" w:rsidR="000F571C" w:rsidRDefault="000F571C" w:rsidP="005B5A0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(Пешеходный день). </w:t>
      </w:r>
    </w:p>
    <w:p w14:paraId="17D45853" w14:textId="77777777" w:rsidR="000F571C" w:rsidRPr="000F571C" w:rsidRDefault="000F571C" w:rsidP="005B5A00">
      <w:pPr>
        <w:pStyle w:val="a8"/>
        <w:spacing w:after="0" w:line="240" w:lineRule="auto"/>
        <w:ind w:left="-20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>автрак. Встреча с гидом в холле отеля.</w:t>
      </w:r>
    </w:p>
    <w:p w14:paraId="484D23F2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Московский зоопарк: </w:t>
      </w:r>
      <w:r w:rsidRPr="000F571C">
        <w:rPr>
          <w:rFonts w:ascii="Times New Roman" w:hAnsi="Times New Roman" w:cs="Times New Roman"/>
          <w:sz w:val="24"/>
          <w:szCs w:val="24"/>
        </w:rPr>
        <w:t>Московский зоопарк, расположенный в самом центре города, старейший и крупнейший зоопарк нашей страны. Он был основан в 1864 году. Сегодня это - уголок живой природы в самом центре Москвы, излюбленное место отдыха москвичей и гостей столицы. На его территории расположены живописные Пресненские пруды. Животные содержатся в открытых вольерах и в павильонах, оформление которых отражает особенности естественной среды обитания. Чего здесь только нет: «Обезьянник», «Площадка молодняка», «Львятник», экспозиция хищных птиц, вольер для мелких и средних кошек, «</w:t>
      </w:r>
      <w:proofErr w:type="spellStart"/>
      <w:r w:rsidRPr="000F571C">
        <w:rPr>
          <w:rFonts w:ascii="Times New Roman" w:hAnsi="Times New Roman" w:cs="Times New Roman"/>
          <w:sz w:val="24"/>
          <w:szCs w:val="24"/>
        </w:rPr>
        <w:t>Экзотариум</w:t>
      </w:r>
      <w:proofErr w:type="spellEnd"/>
      <w:r w:rsidRPr="000F571C">
        <w:rPr>
          <w:rFonts w:ascii="Times New Roman" w:hAnsi="Times New Roman" w:cs="Times New Roman"/>
          <w:sz w:val="24"/>
          <w:szCs w:val="24"/>
        </w:rPr>
        <w:t xml:space="preserve">», остров и домик для гиббонов и мн.др. А недавно, благодаря КНР, здесь поселились панды - бамбуковые мишки, которые вызывают особенный интерес у посетителей. </w:t>
      </w:r>
    </w:p>
    <w:p w14:paraId="5268D2CE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Pr="000F571C">
        <w:rPr>
          <w:rFonts w:ascii="Times New Roman" w:hAnsi="Times New Roman" w:cs="Times New Roman"/>
          <w:sz w:val="24"/>
          <w:szCs w:val="24"/>
        </w:rPr>
        <w:t xml:space="preserve"> в кафе города. </w:t>
      </w:r>
    </w:p>
    <w:p w14:paraId="1A6C0526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Музей Победы на Поклонной Горе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(Экскурсия по диорамам).</w:t>
      </w: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71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Торжественное открытие музея состоялось 9 мая 1995г.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Художественной гордостью музея являются 6 диорам, посвященных важнейшим сражениям войны. Музей оборудован автоматизированной системой поиска сведений о павших в годы Великой Отечественной войны - "Книга Памяти". Величественный Зал Славы и траурный Зал Скорби, торжественный Зал </w:t>
      </w:r>
      <w:proofErr w:type="spellStart"/>
      <w:proofErr w:type="gramStart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Полководцев,постоянные</w:t>
      </w:r>
      <w:proofErr w:type="spellEnd"/>
      <w:proofErr w:type="gramEnd"/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 сменные выставки - все это экспозиция уникального музея на Поклонной Горе, посвященная только одной, но самой страшной войне ХХ века - Великой Отечественной. Поклонная Гора - историческое место, связанное с военными страницами истории России, одна из них - Отечественная война 1812г. Именно здесь «…Напрасно ждал Наполеон, последним счастьем упоенный, Москвы  коленопреклоненной ...», об этом напоминает Триумфальная арка и Кутузовский проспект.  </w:t>
      </w:r>
    </w:p>
    <w:p w14:paraId="3D0E5441" w14:textId="77777777" w:rsidR="000F571C" w:rsidRPr="000F571C" w:rsidRDefault="000F571C" w:rsidP="005B5A00">
      <w:pPr>
        <w:tabs>
          <w:tab w:val="left" w:pos="0"/>
          <w:tab w:val="left" w:pos="360"/>
        </w:tabs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Свободное время ИЛИ проводы группы в гостиницу в сопровождении экскурсовода.</w:t>
      </w:r>
    </w:p>
    <w:p w14:paraId="69C30618" w14:textId="77777777" w:rsidR="000F571C" w:rsidRPr="000F571C" w:rsidRDefault="000F571C" w:rsidP="005B5A00">
      <w:pPr>
        <w:pStyle w:val="a8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>ДЕНЬ (ТРАНСФЕР)</w:t>
      </w:r>
    </w:p>
    <w:p w14:paraId="79CDC7AB" w14:textId="77777777" w:rsidR="000F571C" w:rsidRPr="000F571C" w:rsidRDefault="000F571C" w:rsidP="005B5A00">
      <w:pPr>
        <w:pStyle w:val="a8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 xml:space="preserve">До 12.00 </w:t>
      </w:r>
      <w:r w:rsidRPr="000F571C">
        <w:rPr>
          <w:rFonts w:ascii="Times New Roman" w:hAnsi="Times New Roman" w:cs="Times New Roman"/>
          <w:sz w:val="24"/>
          <w:szCs w:val="24"/>
        </w:rPr>
        <w:t xml:space="preserve">освобождение номеров гостиницы. Трансфер на вокзал отъезда. </w:t>
      </w:r>
    </w:p>
    <w:p w14:paraId="6671DC1C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71C">
        <w:rPr>
          <w:rFonts w:ascii="Times New Roman" w:hAnsi="Times New Roman" w:cs="Times New Roman"/>
          <w:sz w:val="24"/>
          <w:szCs w:val="24"/>
        </w:rPr>
        <w:t>Вещи рекомендуем сдать в камеру хранения вокзала отъезда. Трансфер в центр.</w:t>
      </w:r>
    </w:p>
    <w:p w14:paraId="39161B14" w14:textId="77777777" w:rsidR="000F571C" w:rsidRP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F571C">
        <w:rPr>
          <w:rFonts w:ascii="Times New Roman" w:hAnsi="Times New Roman" w:cs="Times New Roman"/>
          <w:b/>
          <w:bCs/>
          <w:sz w:val="24"/>
          <w:szCs w:val="24"/>
        </w:rPr>
        <w:t>Далее передвижение на городском транспорте</w:t>
      </w:r>
      <w:r w:rsidRPr="000F571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19A03D" w14:textId="77777777" w:rsidR="000F571C" w:rsidRDefault="000F571C" w:rsidP="005B5A00">
      <w:pPr>
        <w:spacing w:after="0" w:line="240" w:lineRule="auto"/>
        <w:ind w:left="-993" w:firstLine="709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F571C">
        <w:rPr>
          <w:rStyle w:val="a5"/>
          <w:rFonts w:ascii="Times New Roman" w:hAnsi="Times New Roman" w:cs="Times New Roman"/>
          <w:sz w:val="24"/>
          <w:szCs w:val="24"/>
        </w:rPr>
        <w:t xml:space="preserve">Квест-прогулка по исторической части Москвы </w:t>
      </w:r>
      <w:r w:rsidRPr="000F571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«Тайный ход в Кремль, царское варенье и купеческие подарки...». </w:t>
      </w:r>
      <w:r w:rsidRPr="000F571C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Во время квеста Вы не только увидите много интереснейших зданий, символов и знаков Москвы, но и узнаете много нового. Вам предстоит сделать настоящие открытия. Выполняя несложные задания квеста, Вы сами скажете: - какое количество абсолютно одинаковых государственных символов расположены на панораме Кремля и что это за символы? - откуда взялся крыжовник в центре Москвы?  - что за птички на стенах домового храма Аверкия Кириллова и почему их так много? - где расположен тайный ход в Кремль? Кто, когда и зачем им пользовался? Эти и многие другие секреты не будут больше секретами для вас, но главное, что пути к их раскрытию вы найдете сами...</w:t>
      </w:r>
    </w:p>
    <w:p w14:paraId="2BEA1A9E" w14:textId="77777777" w:rsidR="000F571C" w:rsidRPr="000F571C" w:rsidRDefault="000F571C" w:rsidP="000F571C">
      <w:pPr>
        <w:spacing w:after="0" w:line="240" w:lineRule="auto"/>
        <w:ind w:left="-99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BDCEA" w14:textId="77777777" w:rsidR="005B5A00" w:rsidRPr="00627691" w:rsidRDefault="005B5A00" w:rsidP="005B5A0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1526DBB8" w14:textId="7344DAA5" w:rsidR="005B5A00" w:rsidRDefault="005B5A00" w:rsidP="005B5A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</w:t>
      </w:r>
      <w:r w:rsidR="00EC6FCA"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spellStart"/>
      <w:r w:rsidR="00EC6FCA">
        <w:rPr>
          <w:rFonts w:ascii="Times New Roman" w:hAnsi="Times New Roman" w:cs="Times New Roman"/>
          <w:sz w:val="24"/>
          <w:szCs w:val="24"/>
        </w:rPr>
        <w:t>просчитываються</w:t>
      </w:r>
      <w:proofErr w:type="spellEnd"/>
      <w:r w:rsidR="00EC6FCA">
        <w:rPr>
          <w:rFonts w:ascii="Times New Roman" w:hAnsi="Times New Roman" w:cs="Times New Roman"/>
          <w:sz w:val="24"/>
          <w:szCs w:val="24"/>
        </w:rPr>
        <w:t xml:space="preserve"> индивидуально, </w:t>
      </w:r>
      <w:r>
        <w:rPr>
          <w:rFonts w:ascii="Times New Roman" w:hAnsi="Times New Roman" w:cs="Times New Roman"/>
          <w:sz w:val="24"/>
          <w:szCs w:val="24"/>
        </w:rPr>
        <w:t xml:space="preserve">но по Вашему желанию, мы разработаем любой предложенный Вами и/или предложим другой экскурсионную программу. </w:t>
      </w:r>
    </w:p>
    <w:p w14:paraId="26B95526" w14:textId="3384DC1C" w:rsidR="0055469A" w:rsidRPr="0055469A" w:rsidRDefault="005B5A00" w:rsidP="00EC6F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55469A" w:rsidRPr="0055469A" w:rsidSect="005546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B3322"/>
    <w:multiLevelType w:val="hybridMultilevel"/>
    <w:tmpl w:val="B4C2EE54"/>
    <w:lvl w:ilvl="0" w:tplc="2AB49738">
      <w:start w:val="4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68473BEF"/>
    <w:multiLevelType w:val="hybridMultilevel"/>
    <w:tmpl w:val="29ECB7AE"/>
    <w:lvl w:ilvl="0" w:tplc="BD2A711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932660">
    <w:abstractNumId w:val="1"/>
  </w:num>
  <w:num w:numId="2" w16cid:durableId="201714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9A"/>
    <w:rsid w:val="000F571C"/>
    <w:rsid w:val="0055469A"/>
    <w:rsid w:val="005B5A00"/>
    <w:rsid w:val="00854448"/>
    <w:rsid w:val="00E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1D7B"/>
  <w15:docId w15:val="{C11D008A-C278-4879-BC9C-532ABB4F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9A"/>
    <w:rPr>
      <w:rFonts w:ascii="Tahoma" w:hAnsi="Tahoma" w:cs="Tahoma"/>
      <w:sz w:val="16"/>
      <w:szCs w:val="16"/>
    </w:rPr>
  </w:style>
  <w:style w:type="character" w:styleId="a5">
    <w:name w:val="Strong"/>
    <w:qFormat/>
    <w:rsid w:val="000F571C"/>
    <w:rPr>
      <w:b/>
      <w:bCs/>
    </w:rPr>
  </w:style>
  <w:style w:type="paragraph" w:styleId="a6">
    <w:name w:val="Body Text"/>
    <w:basedOn w:val="a"/>
    <w:link w:val="a7"/>
    <w:rsid w:val="000F5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5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571C"/>
    <w:pPr>
      <w:ind w:left="720"/>
      <w:contextualSpacing/>
    </w:pPr>
  </w:style>
  <w:style w:type="character" w:styleId="a9">
    <w:name w:val="Hyperlink"/>
    <w:rsid w:val="000F571C"/>
    <w:rPr>
      <w:color w:val="0000FF"/>
      <w:u w:val="single"/>
    </w:rPr>
  </w:style>
  <w:style w:type="paragraph" w:customStyle="1" w:styleId="aa">
    <w:name w:val="Содержимое таблицы"/>
    <w:basedOn w:val="a"/>
    <w:rsid w:val="000F5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5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2022-09-07T10:46:00Z</dcterms:created>
  <dcterms:modified xsi:type="dcterms:W3CDTF">2022-09-07T10:46:00Z</dcterms:modified>
</cp:coreProperties>
</file>